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1B7" w:rsidRDefault="00D821B7" w:rsidP="00D821B7">
      <w:pPr>
        <w:spacing w:line="480" w:lineRule="auto"/>
        <w:jc w:val="both"/>
        <w:rPr>
          <w:rFonts w:ascii="Times New Roman" w:hAnsi="Times New Roman" w:cs="Times New Roman"/>
          <w:sz w:val="24"/>
          <w:szCs w:val="24"/>
        </w:rPr>
      </w:pPr>
    </w:p>
    <w:p w:rsidR="00D821B7" w:rsidRDefault="00D821B7" w:rsidP="00D821B7">
      <w:pPr>
        <w:spacing w:line="480" w:lineRule="auto"/>
        <w:jc w:val="both"/>
        <w:rPr>
          <w:rFonts w:ascii="Times New Roman" w:hAnsi="Times New Roman" w:cs="Times New Roman"/>
          <w:sz w:val="24"/>
          <w:szCs w:val="24"/>
        </w:rPr>
      </w:pPr>
    </w:p>
    <w:p w:rsidR="00D821B7" w:rsidRDefault="00D821B7" w:rsidP="00D821B7">
      <w:pPr>
        <w:spacing w:line="480" w:lineRule="auto"/>
        <w:jc w:val="both"/>
        <w:rPr>
          <w:rFonts w:ascii="Times New Roman" w:hAnsi="Times New Roman" w:cs="Times New Roman"/>
          <w:sz w:val="24"/>
          <w:szCs w:val="24"/>
        </w:rPr>
      </w:pPr>
    </w:p>
    <w:p w:rsidR="00D821B7" w:rsidRDefault="00D821B7" w:rsidP="00D821B7">
      <w:pPr>
        <w:spacing w:line="480" w:lineRule="auto"/>
        <w:jc w:val="both"/>
        <w:rPr>
          <w:rFonts w:ascii="Times New Roman" w:hAnsi="Times New Roman" w:cs="Times New Roman"/>
          <w:sz w:val="24"/>
          <w:szCs w:val="24"/>
        </w:rPr>
      </w:pPr>
    </w:p>
    <w:p w:rsidR="00D821B7" w:rsidRDefault="00D821B7" w:rsidP="00D821B7">
      <w:pPr>
        <w:spacing w:line="480" w:lineRule="auto"/>
        <w:jc w:val="center"/>
        <w:rPr>
          <w:rFonts w:ascii="Times New Roman" w:hAnsi="Times New Roman" w:cs="Times New Roman"/>
          <w:sz w:val="24"/>
          <w:szCs w:val="24"/>
        </w:rPr>
      </w:pPr>
      <w:r>
        <w:rPr>
          <w:rFonts w:ascii="Times New Roman" w:hAnsi="Times New Roman" w:cs="Times New Roman"/>
          <w:sz w:val="24"/>
          <w:szCs w:val="24"/>
        </w:rPr>
        <w:t>Production Plan for Nordstrom Inc.</w:t>
      </w:r>
    </w:p>
    <w:p w:rsidR="00D821B7" w:rsidRDefault="00D821B7" w:rsidP="00D821B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821B7" w:rsidRDefault="00D821B7" w:rsidP="00D821B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821B7" w:rsidRDefault="00D821B7" w:rsidP="00D821B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821B7" w:rsidRDefault="00D821B7" w:rsidP="00D821B7">
      <w:pPr>
        <w:spacing w:line="480" w:lineRule="auto"/>
        <w:jc w:val="both"/>
        <w:rPr>
          <w:rFonts w:ascii="Times New Roman" w:hAnsi="Times New Roman" w:cs="Times New Roman"/>
          <w:sz w:val="24"/>
          <w:szCs w:val="24"/>
        </w:rPr>
      </w:pPr>
    </w:p>
    <w:p w:rsidR="00D821B7" w:rsidRDefault="00D821B7" w:rsidP="00D821B7">
      <w:pPr>
        <w:spacing w:line="480" w:lineRule="auto"/>
        <w:jc w:val="both"/>
        <w:rPr>
          <w:rFonts w:ascii="Times New Roman" w:hAnsi="Times New Roman" w:cs="Times New Roman"/>
          <w:sz w:val="24"/>
          <w:szCs w:val="24"/>
        </w:rPr>
      </w:pPr>
    </w:p>
    <w:p w:rsidR="00D821B7" w:rsidRDefault="00D821B7" w:rsidP="00D821B7">
      <w:pPr>
        <w:spacing w:line="480" w:lineRule="auto"/>
        <w:jc w:val="both"/>
        <w:rPr>
          <w:rFonts w:ascii="Times New Roman" w:hAnsi="Times New Roman" w:cs="Times New Roman"/>
          <w:sz w:val="24"/>
          <w:szCs w:val="24"/>
        </w:rPr>
      </w:pPr>
    </w:p>
    <w:p w:rsidR="00D821B7" w:rsidRDefault="00D821B7" w:rsidP="00D821B7">
      <w:pPr>
        <w:spacing w:line="480" w:lineRule="auto"/>
        <w:jc w:val="both"/>
        <w:rPr>
          <w:rFonts w:ascii="Times New Roman" w:hAnsi="Times New Roman" w:cs="Times New Roman"/>
          <w:sz w:val="24"/>
          <w:szCs w:val="24"/>
        </w:rPr>
      </w:pPr>
    </w:p>
    <w:p w:rsidR="00D821B7" w:rsidRDefault="00D821B7" w:rsidP="00D821B7">
      <w:pPr>
        <w:spacing w:line="480" w:lineRule="auto"/>
        <w:jc w:val="both"/>
        <w:rPr>
          <w:rFonts w:ascii="Times New Roman" w:hAnsi="Times New Roman" w:cs="Times New Roman"/>
          <w:sz w:val="24"/>
          <w:szCs w:val="24"/>
        </w:rPr>
      </w:pPr>
    </w:p>
    <w:p w:rsidR="00D821B7" w:rsidRDefault="00D821B7" w:rsidP="00D821B7">
      <w:pPr>
        <w:spacing w:line="480" w:lineRule="auto"/>
        <w:jc w:val="both"/>
        <w:rPr>
          <w:rFonts w:ascii="Times New Roman" w:hAnsi="Times New Roman" w:cs="Times New Roman"/>
          <w:sz w:val="24"/>
          <w:szCs w:val="24"/>
        </w:rPr>
      </w:pPr>
    </w:p>
    <w:p w:rsidR="00D821B7" w:rsidRDefault="00D821B7" w:rsidP="00D821B7">
      <w:pPr>
        <w:spacing w:line="480" w:lineRule="auto"/>
        <w:jc w:val="both"/>
        <w:rPr>
          <w:rFonts w:ascii="Times New Roman" w:hAnsi="Times New Roman" w:cs="Times New Roman"/>
          <w:sz w:val="24"/>
          <w:szCs w:val="24"/>
        </w:rPr>
      </w:pPr>
    </w:p>
    <w:p w:rsidR="00D821B7" w:rsidRDefault="00D821B7" w:rsidP="00D821B7">
      <w:pPr>
        <w:spacing w:line="480" w:lineRule="auto"/>
        <w:jc w:val="both"/>
        <w:rPr>
          <w:rFonts w:ascii="Times New Roman" w:hAnsi="Times New Roman" w:cs="Times New Roman"/>
          <w:sz w:val="24"/>
          <w:szCs w:val="24"/>
        </w:rPr>
      </w:pPr>
    </w:p>
    <w:p w:rsidR="00D821B7" w:rsidRDefault="00D821B7" w:rsidP="00D821B7">
      <w:pPr>
        <w:spacing w:line="480" w:lineRule="auto"/>
        <w:jc w:val="both"/>
        <w:rPr>
          <w:rFonts w:ascii="Times New Roman" w:hAnsi="Times New Roman" w:cs="Times New Roman"/>
          <w:sz w:val="24"/>
          <w:szCs w:val="24"/>
        </w:rPr>
      </w:pPr>
    </w:p>
    <w:p w:rsidR="00D821B7" w:rsidRDefault="00D821B7" w:rsidP="00D821B7">
      <w:pPr>
        <w:spacing w:line="480" w:lineRule="auto"/>
        <w:jc w:val="both"/>
        <w:rPr>
          <w:rFonts w:ascii="Times New Roman" w:hAnsi="Times New Roman" w:cs="Times New Roman"/>
          <w:sz w:val="24"/>
          <w:szCs w:val="24"/>
        </w:rPr>
      </w:pPr>
    </w:p>
    <w:p w:rsidR="00443E0F" w:rsidRPr="00D821B7" w:rsidRDefault="007D6E26" w:rsidP="00D821B7">
      <w:pPr>
        <w:spacing w:line="480" w:lineRule="auto"/>
        <w:ind w:firstLine="720"/>
        <w:jc w:val="both"/>
        <w:rPr>
          <w:rFonts w:ascii="Times New Roman" w:hAnsi="Times New Roman" w:cs="Times New Roman"/>
          <w:b/>
          <w:sz w:val="24"/>
          <w:szCs w:val="24"/>
        </w:rPr>
      </w:pPr>
      <w:r w:rsidRPr="00D821B7">
        <w:rPr>
          <w:rFonts w:ascii="Times New Roman" w:hAnsi="Times New Roman" w:cs="Times New Roman"/>
          <w:b/>
          <w:sz w:val="24"/>
          <w:szCs w:val="24"/>
        </w:rPr>
        <w:lastRenderedPageBreak/>
        <w:t>Production Plan</w:t>
      </w:r>
    </w:p>
    <w:p w:rsidR="00E543DE" w:rsidRPr="00D821B7" w:rsidRDefault="007D6E26" w:rsidP="00D821B7">
      <w:pPr>
        <w:spacing w:line="480" w:lineRule="auto"/>
        <w:ind w:firstLine="720"/>
        <w:jc w:val="both"/>
        <w:rPr>
          <w:rFonts w:ascii="Times New Roman" w:hAnsi="Times New Roman" w:cs="Times New Roman"/>
          <w:sz w:val="24"/>
          <w:szCs w:val="24"/>
        </w:rPr>
      </w:pPr>
      <w:r w:rsidRPr="00D821B7">
        <w:rPr>
          <w:rFonts w:ascii="Times New Roman" w:hAnsi="Times New Roman" w:cs="Times New Roman"/>
          <w:sz w:val="24"/>
          <w:szCs w:val="24"/>
        </w:rPr>
        <w:t xml:space="preserve">Production planning </w:t>
      </w:r>
      <w:r w:rsidR="00D41D4A" w:rsidRPr="00D821B7">
        <w:rPr>
          <w:rFonts w:ascii="Times New Roman" w:hAnsi="Times New Roman" w:cs="Times New Roman"/>
          <w:sz w:val="24"/>
          <w:szCs w:val="24"/>
        </w:rPr>
        <w:t xml:space="preserve">refers to the planning of production and manufacturing modules in a business. </w:t>
      </w:r>
      <w:r w:rsidR="000762B8">
        <w:rPr>
          <w:rFonts w:ascii="Times New Roman" w:hAnsi="Times New Roman" w:cs="Times New Roman"/>
          <w:sz w:val="24"/>
          <w:szCs w:val="24"/>
        </w:rPr>
        <w:t>The p</w:t>
      </w:r>
      <w:r w:rsidR="00D41D4A" w:rsidRPr="00D821B7">
        <w:rPr>
          <w:rFonts w:ascii="Times New Roman" w:hAnsi="Times New Roman" w:cs="Times New Roman"/>
          <w:sz w:val="24"/>
          <w:szCs w:val="24"/>
        </w:rPr>
        <w:t>roduction planning process utilizes the resource allocation of activities of materials, workers</w:t>
      </w:r>
      <w:r w:rsidR="000762B8">
        <w:rPr>
          <w:rFonts w:ascii="Times New Roman" w:hAnsi="Times New Roman" w:cs="Times New Roman"/>
          <w:sz w:val="24"/>
          <w:szCs w:val="24"/>
        </w:rPr>
        <w:t>,</w:t>
      </w:r>
      <w:r w:rsidR="00D41D4A" w:rsidRPr="00D821B7">
        <w:rPr>
          <w:rFonts w:ascii="Times New Roman" w:hAnsi="Times New Roman" w:cs="Times New Roman"/>
          <w:sz w:val="24"/>
          <w:szCs w:val="24"/>
        </w:rPr>
        <w:t xml:space="preserve"> and production capacity </w:t>
      </w:r>
      <w:r w:rsidR="00D40128" w:rsidRPr="00D821B7">
        <w:rPr>
          <w:rFonts w:ascii="Times New Roman" w:hAnsi="Times New Roman" w:cs="Times New Roman"/>
          <w:sz w:val="24"/>
          <w:szCs w:val="24"/>
        </w:rPr>
        <w:t>to serve the various customers.</w:t>
      </w:r>
      <w:r w:rsidR="00A47337" w:rsidRPr="00D821B7">
        <w:rPr>
          <w:rFonts w:ascii="Times New Roman" w:hAnsi="Times New Roman" w:cs="Times New Roman"/>
          <w:sz w:val="24"/>
          <w:szCs w:val="24"/>
        </w:rPr>
        <w:t xml:space="preserve"> </w:t>
      </w:r>
      <w:r w:rsidR="002D0A39" w:rsidRPr="00D821B7">
        <w:rPr>
          <w:rFonts w:ascii="Times New Roman" w:hAnsi="Times New Roman" w:cs="Times New Roman"/>
          <w:sz w:val="24"/>
          <w:szCs w:val="24"/>
        </w:rPr>
        <w:t xml:space="preserve">Nordstrom Incorporation will be </w:t>
      </w:r>
      <w:r w:rsidR="00E472CF" w:rsidRPr="00D821B7">
        <w:rPr>
          <w:rFonts w:ascii="Times New Roman" w:hAnsi="Times New Roman" w:cs="Times New Roman"/>
          <w:sz w:val="24"/>
          <w:szCs w:val="24"/>
        </w:rPr>
        <w:t>offering direct service delivery to its customers.</w:t>
      </w:r>
      <w:r w:rsidR="00096874" w:rsidRPr="00D821B7">
        <w:rPr>
          <w:rFonts w:ascii="Times New Roman" w:hAnsi="Times New Roman" w:cs="Times New Roman"/>
          <w:sz w:val="24"/>
          <w:szCs w:val="24"/>
        </w:rPr>
        <w:t xml:space="preserve"> </w:t>
      </w:r>
      <w:r w:rsidR="00E869E9" w:rsidRPr="00D821B7">
        <w:rPr>
          <w:rFonts w:ascii="Times New Roman" w:hAnsi="Times New Roman" w:cs="Times New Roman"/>
          <w:sz w:val="24"/>
          <w:szCs w:val="24"/>
        </w:rPr>
        <w:t>Before</w:t>
      </w:r>
      <w:r w:rsidR="008D064F" w:rsidRPr="00D821B7">
        <w:rPr>
          <w:rFonts w:ascii="Times New Roman" w:hAnsi="Times New Roman" w:cs="Times New Roman"/>
          <w:sz w:val="24"/>
          <w:szCs w:val="24"/>
        </w:rPr>
        <w:t xml:space="preserve"> the company embarks on the direct delivery process, it has to consider factors such as the number of </w:t>
      </w:r>
      <w:r w:rsidR="00E869E9" w:rsidRPr="00D821B7">
        <w:rPr>
          <w:rFonts w:ascii="Times New Roman" w:hAnsi="Times New Roman" w:cs="Times New Roman"/>
          <w:sz w:val="24"/>
          <w:szCs w:val="24"/>
        </w:rPr>
        <w:t xml:space="preserve">customers, their locations, the </w:t>
      </w:r>
      <w:r w:rsidR="000762B8">
        <w:rPr>
          <w:rFonts w:ascii="Times New Roman" w:hAnsi="Times New Roman" w:cs="Times New Roman"/>
          <w:sz w:val="24"/>
          <w:szCs w:val="24"/>
        </w:rPr>
        <w:t>number</w:t>
      </w:r>
      <w:r w:rsidR="00E869E9" w:rsidRPr="00D821B7">
        <w:rPr>
          <w:rFonts w:ascii="Times New Roman" w:hAnsi="Times New Roman" w:cs="Times New Roman"/>
          <w:sz w:val="24"/>
          <w:szCs w:val="24"/>
        </w:rPr>
        <w:t xml:space="preserve"> of purchases to be delivered as well as the mode of transport to be involved. Also, </w:t>
      </w:r>
      <w:r w:rsidR="00E543DE" w:rsidRPr="00D821B7">
        <w:rPr>
          <w:rFonts w:ascii="Times New Roman" w:hAnsi="Times New Roman" w:cs="Times New Roman"/>
          <w:sz w:val="24"/>
          <w:szCs w:val="24"/>
        </w:rPr>
        <w:t>it is important to consider the input that the company has to contribute towards ensuring a great customer experience is ensured. Since the company operates on a global scale, it has to collaborate with logistic companies that are located in different nations so that it can ease the logistic process</w:t>
      </w:r>
      <w:r w:rsidR="00400CA7" w:rsidRPr="00D821B7">
        <w:rPr>
          <w:rFonts w:ascii="Times New Roman" w:hAnsi="Times New Roman" w:cs="Times New Roman"/>
          <w:sz w:val="24"/>
          <w:szCs w:val="24"/>
        </w:rPr>
        <w:t xml:space="preserve"> (</w:t>
      </w:r>
      <w:r w:rsidR="00400CA7" w:rsidRPr="00D821B7">
        <w:rPr>
          <w:rFonts w:ascii="Times New Roman" w:hAnsi="Times New Roman" w:cs="Times New Roman"/>
          <w:noProof/>
          <w:sz w:val="24"/>
          <w:szCs w:val="24"/>
        </w:rPr>
        <w:t>Nordstrom, 2021</w:t>
      </w:r>
      <w:r w:rsidR="00400CA7" w:rsidRPr="00D821B7">
        <w:rPr>
          <w:rFonts w:ascii="Times New Roman" w:hAnsi="Times New Roman" w:cs="Times New Roman"/>
          <w:sz w:val="24"/>
          <w:szCs w:val="24"/>
        </w:rPr>
        <w:t>)</w:t>
      </w:r>
      <w:r w:rsidR="00E543DE" w:rsidRPr="00D821B7">
        <w:rPr>
          <w:rFonts w:ascii="Times New Roman" w:hAnsi="Times New Roman" w:cs="Times New Roman"/>
          <w:sz w:val="24"/>
          <w:szCs w:val="24"/>
        </w:rPr>
        <w:t>.</w:t>
      </w:r>
      <w:r w:rsidR="00035359" w:rsidRPr="00D821B7">
        <w:rPr>
          <w:rFonts w:ascii="Times New Roman" w:hAnsi="Times New Roman" w:cs="Times New Roman"/>
          <w:sz w:val="24"/>
          <w:szCs w:val="24"/>
        </w:rPr>
        <w:t xml:space="preserve"> From statistics collected about purchases from Nordstrom </w:t>
      </w:r>
      <w:r w:rsidR="008D64FA" w:rsidRPr="00D821B7">
        <w:rPr>
          <w:rFonts w:ascii="Times New Roman" w:hAnsi="Times New Roman" w:cs="Times New Roman"/>
          <w:sz w:val="24"/>
          <w:szCs w:val="24"/>
        </w:rPr>
        <w:t>Incorporation</w:t>
      </w:r>
      <w:r w:rsidR="00035359" w:rsidRPr="00D821B7">
        <w:rPr>
          <w:rFonts w:ascii="Times New Roman" w:hAnsi="Times New Roman" w:cs="Times New Roman"/>
          <w:sz w:val="24"/>
          <w:szCs w:val="24"/>
        </w:rPr>
        <w:t xml:space="preserve">, it appears that the company has been experiencing sales growth over time. </w:t>
      </w:r>
      <w:r w:rsidR="008D64FA" w:rsidRPr="00D821B7">
        <w:rPr>
          <w:rFonts w:ascii="Times New Roman" w:hAnsi="Times New Roman" w:cs="Times New Roman"/>
          <w:sz w:val="24"/>
          <w:szCs w:val="24"/>
        </w:rPr>
        <w:t>Following</w:t>
      </w:r>
      <w:r w:rsidR="00035359" w:rsidRPr="00D821B7">
        <w:rPr>
          <w:rFonts w:ascii="Times New Roman" w:hAnsi="Times New Roman" w:cs="Times New Roman"/>
          <w:sz w:val="24"/>
          <w:szCs w:val="24"/>
        </w:rPr>
        <w:t xml:space="preserve"> the data indicated by the graph below, it seems that the company </w:t>
      </w:r>
      <w:r w:rsidR="00EB4D7B" w:rsidRPr="00D821B7">
        <w:rPr>
          <w:rFonts w:ascii="Times New Roman" w:hAnsi="Times New Roman" w:cs="Times New Roman"/>
          <w:sz w:val="24"/>
          <w:szCs w:val="24"/>
        </w:rPr>
        <w:t xml:space="preserve">experienced a slight </w:t>
      </w:r>
      <w:r w:rsidR="008D64FA" w:rsidRPr="00D821B7">
        <w:rPr>
          <w:rFonts w:ascii="Times New Roman" w:hAnsi="Times New Roman" w:cs="Times New Roman"/>
          <w:sz w:val="24"/>
          <w:szCs w:val="24"/>
        </w:rPr>
        <w:t>reduction</w:t>
      </w:r>
      <w:r w:rsidR="00EB4D7B" w:rsidRPr="00D821B7">
        <w:rPr>
          <w:rFonts w:ascii="Times New Roman" w:hAnsi="Times New Roman" w:cs="Times New Roman"/>
          <w:sz w:val="24"/>
          <w:szCs w:val="24"/>
        </w:rPr>
        <w:t xml:space="preserve"> in its sales in 2019.</w:t>
      </w:r>
      <w:r w:rsidR="00B66D26" w:rsidRPr="00D821B7">
        <w:rPr>
          <w:rFonts w:ascii="Times New Roman" w:hAnsi="Times New Roman" w:cs="Times New Roman"/>
          <w:sz w:val="24"/>
          <w:szCs w:val="24"/>
        </w:rPr>
        <w:t xml:space="preserve"> For instance, the company made 15,480 million net sales in 2018. This indicates that the company needs a well-planned delivery </w:t>
      </w:r>
      <w:r w:rsidR="00C461B5" w:rsidRPr="00D821B7">
        <w:rPr>
          <w:rFonts w:ascii="Times New Roman" w:hAnsi="Times New Roman" w:cs="Times New Roman"/>
          <w:sz w:val="24"/>
          <w:szCs w:val="24"/>
        </w:rPr>
        <w:t xml:space="preserve">program. </w:t>
      </w:r>
      <w:r w:rsidR="001A5564" w:rsidRPr="00D821B7">
        <w:rPr>
          <w:rFonts w:ascii="Times New Roman" w:hAnsi="Times New Roman" w:cs="Times New Roman"/>
          <w:sz w:val="24"/>
          <w:szCs w:val="24"/>
        </w:rPr>
        <w:t>The company’s in-store sales account for 67% while 33% are digital sales</w:t>
      </w:r>
      <w:r w:rsidR="00400CA7" w:rsidRPr="00D821B7">
        <w:rPr>
          <w:rFonts w:ascii="Times New Roman" w:hAnsi="Times New Roman" w:cs="Times New Roman"/>
          <w:sz w:val="24"/>
          <w:szCs w:val="24"/>
        </w:rPr>
        <w:t xml:space="preserve"> (</w:t>
      </w:r>
      <w:r w:rsidR="00400CA7" w:rsidRPr="00D821B7">
        <w:rPr>
          <w:rFonts w:ascii="Times New Roman" w:hAnsi="Times New Roman" w:cs="Times New Roman"/>
          <w:noProof/>
          <w:sz w:val="24"/>
          <w:szCs w:val="24"/>
        </w:rPr>
        <w:t>Nordstrom, 2021</w:t>
      </w:r>
      <w:r w:rsidR="00400CA7" w:rsidRPr="00D821B7">
        <w:rPr>
          <w:rFonts w:ascii="Times New Roman" w:hAnsi="Times New Roman" w:cs="Times New Roman"/>
          <w:sz w:val="24"/>
          <w:szCs w:val="24"/>
        </w:rPr>
        <w:t>)</w:t>
      </w:r>
      <w:r w:rsidR="001A5564" w:rsidRPr="00D821B7">
        <w:rPr>
          <w:rFonts w:ascii="Times New Roman" w:hAnsi="Times New Roman" w:cs="Times New Roman"/>
          <w:sz w:val="24"/>
          <w:szCs w:val="24"/>
        </w:rPr>
        <w:t>.</w:t>
      </w:r>
      <w:r w:rsidR="003C26BB" w:rsidRPr="00D821B7">
        <w:rPr>
          <w:rFonts w:ascii="Times New Roman" w:hAnsi="Times New Roman" w:cs="Times New Roman"/>
          <w:sz w:val="24"/>
          <w:szCs w:val="24"/>
        </w:rPr>
        <w:t xml:space="preserve"> </w:t>
      </w:r>
      <w:r w:rsidR="00400CA7" w:rsidRPr="00D821B7">
        <w:rPr>
          <w:rFonts w:ascii="Times New Roman" w:hAnsi="Times New Roman" w:cs="Times New Roman"/>
          <w:sz w:val="24"/>
          <w:szCs w:val="24"/>
        </w:rPr>
        <w:t xml:space="preserve"> </w:t>
      </w:r>
    </w:p>
    <w:p w:rsidR="00400CA7" w:rsidRPr="00D821B7" w:rsidRDefault="00400CA7"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 xml:space="preserve">The expected demand and inventory level over the next </w:t>
      </w:r>
      <w:r w:rsidR="00D2092A" w:rsidRPr="00D821B7">
        <w:rPr>
          <w:rFonts w:ascii="Times New Roman" w:hAnsi="Times New Roman" w:cs="Times New Roman"/>
          <w:sz w:val="24"/>
          <w:szCs w:val="24"/>
        </w:rPr>
        <w:t>three months.</w:t>
      </w:r>
    </w:p>
    <w:tbl>
      <w:tblPr>
        <w:tblStyle w:val="TableGrid"/>
        <w:tblW w:w="0" w:type="auto"/>
        <w:tblLook w:val="04A0" w:firstRow="1" w:lastRow="0" w:firstColumn="1" w:lastColumn="0" w:noHBand="0" w:noVBand="1"/>
      </w:tblPr>
      <w:tblGrid>
        <w:gridCol w:w="3116"/>
        <w:gridCol w:w="3117"/>
        <w:gridCol w:w="3117"/>
      </w:tblGrid>
      <w:tr w:rsidR="00D2092A" w:rsidRPr="00D821B7" w:rsidTr="00D2092A">
        <w:tc>
          <w:tcPr>
            <w:tcW w:w="3116" w:type="dxa"/>
          </w:tcPr>
          <w:p w:rsidR="00D2092A" w:rsidRPr="00D821B7" w:rsidRDefault="00D2092A"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 xml:space="preserve">Months </w:t>
            </w:r>
          </w:p>
        </w:tc>
        <w:tc>
          <w:tcPr>
            <w:tcW w:w="3117" w:type="dxa"/>
          </w:tcPr>
          <w:p w:rsidR="00D2092A" w:rsidRPr="00D821B7" w:rsidRDefault="00D2092A"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Inventory level</w:t>
            </w:r>
            <w:r w:rsidR="004A16DA" w:rsidRPr="00D821B7">
              <w:rPr>
                <w:rFonts w:ascii="Times New Roman" w:hAnsi="Times New Roman" w:cs="Times New Roman"/>
                <w:sz w:val="24"/>
                <w:szCs w:val="24"/>
              </w:rPr>
              <w:t xml:space="preserve"> (000)</w:t>
            </w:r>
          </w:p>
        </w:tc>
        <w:tc>
          <w:tcPr>
            <w:tcW w:w="3117" w:type="dxa"/>
          </w:tcPr>
          <w:p w:rsidR="00D2092A" w:rsidRPr="00D821B7" w:rsidRDefault="00D2092A"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 xml:space="preserve">Demand </w:t>
            </w:r>
            <w:r w:rsidR="004A16DA" w:rsidRPr="00D821B7">
              <w:rPr>
                <w:rFonts w:ascii="Times New Roman" w:hAnsi="Times New Roman" w:cs="Times New Roman"/>
                <w:sz w:val="24"/>
                <w:szCs w:val="24"/>
              </w:rPr>
              <w:t>(000)</w:t>
            </w:r>
          </w:p>
        </w:tc>
      </w:tr>
      <w:tr w:rsidR="00D2092A" w:rsidRPr="00D821B7" w:rsidTr="00D2092A">
        <w:tc>
          <w:tcPr>
            <w:tcW w:w="3116" w:type="dxa"/>
          </w:tcPr>
          <w:p w:rsidR="00D2092A" w:rsidRPr="00D821B7" w:rsidRDefault="00D2092A"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January</w:t>
            </w:r>
          </w:p>
        </w:tc>
        <w:tc>
          <w:tcPr>
            <w:tcW w:w="3117" w:type="dxa"/>
          </w:tcPr>
          <w:p w:rsidR="00D2092A" w:rsidRPr="00D821B7" w:rsidRDefault="004A16DA"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1500</w:t>
            </w:r>
          </w:p>
        </w:tc>
        <w:tc>
          <w:tcPr>
            <w:tcW w:w="3117" w:type="dxa"/>
          </w:tcPr>
          <w:p w:rsidR="00D2092A" w:rsidRPr="00D821B7" w:rsidRDefault="004A16DA"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2000</w:t>
            </w:r>
          </w:p>
        </w:tc>
      </w:tr>
      <w:tr w:rsidR="00D2092A" w:rsidRPr="00D821B7" w:rsidTr="00D2092A">
        <w:tc>
          <w:tcPr>
            <w:tcW w:w="3116" w:type="dxa"/>
          </w:tcPr>
          <w:p w:rsidR="00D2092A" w:rsidRPr="00D821B7" w:rsidRDefault="00D2092A"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February</w:t>
            </w:r>
          </w:p>
        </w:tc>
        <w:tc>
          <w:tcPr>
            <w:tcW w:w="3117" w:type="dxa"/>
          </w:tcPr>
          <w:p w:rsidR="00D2092A" w:rsidRPr="00D821B7" w:rsidRDefault="004A16DA"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1700</w:t>
            </w:r>
          </w:p>
        </w:tc>
        <w:tc>
          <w:tcPr>
            <w:tcW w:w="3117" w:type="dxa"/>
          </w:tcPr>
          <w:p w:rsidR="00D2092A" w:rsidRPr="00D821B7" w:rsidRDefault="004A16DA"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2500</w:t>
            </w:r>
          </w:p>
        </w:tc>
      </w:tr>
      <w:tr w:rsidR="00D2092A" w:rsidRPr="00D821B7" w:rsidTr="00D2092A">
        <w:tc>
          <w:tcPr>
            <w:tcW w:w="3116" w:type="dxa"/>
          </w:tcPr>
          <w:p w:rsidR="00D2092A" w:rsidRPr="00D821B7" w:rsidRDefault="00D2092A"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March</w:t>
            </w:r>
          </w:p>
        </w:tc>
        <w:tc>
          <w:tcPr>
            <w:tcW w:w="3117" w:type="dxa"/>
          </w:tcPr>
          <w:p w:rsidR="00D2092A" w:rsidRPr="00D821B7" w:rsidRDefault="004A16DA"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1350</w:t>
            </w:r>
          </w:p>
        </w:tc>
        <w:tc>
          <w:tcPr>
            <w:tcW w:w="3117" w:type="dxa"/>
          </w:tcPr>
          <w:p w:rsidR="00D2092A" w:rsidRPr="00D821B7" w:rsidRDefault="004A16DA"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3000</w:t>
            </w:r>
          </w:p>
        </w:tc>
      </w:tr>
    </w:tbl>
    <w:p w:rsidR="00D2092A" w:rsidRPr="00D821B7" w:rsidRDefault="00D2092A" w:rsidP="00D821B7">
      <w:pPr>
        <w:spacing w:line="480" w:lineRule="auto"/>
        <w:jc w:val="both"/>
        <w:rPr>
          <w:rFonts w:ascii="Times New Roman" w:hAnsi="Times New Roman" w:cs="Times New Roman"/>
          <w:sz w:val="24"/>
          <w:szCs w:val="24"/>
        </w:rPr>
      </w:pPr>
    </w:p>
    <w:p w:rsidR="008D64FA" w:rsidRPr="00D821B7" w:rsidRDefault="008D64FA"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lastRenderedPageBreak/>
        <w:t>Fig 1.0</w:t>
      </w:r>
    </w:p>
    <w:p w:rsidR="0057347E" w:rsidRPr="00D821B7" w:rsidRDefault="00CD6EB1" w:rsidP="00D821B7">
      <w:pPr>
        <w:spacing w:line="480" w:lineRule="auto"/>
        <w:jc w:val="both"/>
        <w:rPr>
          <w:rFonts w:ascii="Times New Roman" w:hAnsi="Times New Roman" w:cs="Times New Roman"/>
          <w:sz w:val="24"/>
          <w:szCs w:val="24"/>
        </w:rPr>
      </w:pPr>
      <w:r w:rsidRPr="00D821B7">
        <w:rPr>
          <w:rFonts w:ascii="Times New Roman" w:hAnsi="Times New Roman" w:cs="Times New Roman"/>
          <w:noProof/>
          <w:sz w:val="24"/>
          <w:szCs w:val="24"/>
        </w:rPr>
        <w:drawing>
          <wp:inline distT="0" distB="0" distL="0" distR="0" wp14:anchorId="09BEEA66" wp14:editId="58603496">
            <wp:extent cx="3829050" cy="2962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29050" cy="2962275"/>
                    </a:xfrm>
                    <a:prstGeom prst="rect">
                      <a:avLst/>
                    </a:prstGeom>
                  </pic:spPr>
                </pic:pic>
              </a:graphicData>
            </a:graphic>
          </wp:inline>
        </w:drawing>
      </w:r>
    </w:p>
    <w:p w:rsidR="007D6E26" w:rsidRPr="00D821B7" w:rsidRDefault="00B66D26" w:rsidP="00D821B7">
      <w:pPr>
        <w:spacing w:line="480" w:lineRule="auto"/>
        <w:ind w:firstLine="720"/>
        <w:jc w:val="both"/>
        <w:rPr>
          <w:rFonts w:ascii="Times New Roman" w:hAnsi="Times New Roman" w:cs="Times New Roman"/>
          <w:b/>
          <w:sz w:val="24"/>
          <w:szCs w:val="24"/>
        </w:rPr>
      </w:pPr>
      <w:r w:rsidRPr="00D821B7">
        <w:rPr>
          <w:rFonts w:ascii="Times New Roman" w:hAnsi="Times New Roman" w:cs="Times New Roman"/>
          <w:b/>
          <w:sz w:val="24"/>
          <w:szCs w:val="24"/>
        </w:rPr>
        <w:t>Labor Hours</w:t>
      </w:r>
    </w:p>
    <w:p w:rsidR="00D5335A" w:rsidRPr="00D821B7" w:rsidRDefault="00570184" w:rsidP="00D821B7">
      <w:pPr>
        <w:spacing w:line="480" w:lineRule="auto"/>
        <w:ind w:firstLine="720"/>
        <w:jc w:val="both"/>
        <w:rPr>
          <w:rFonts w:ascii="Times New Roman" w:hAnsi="Times New Roman" w:cs="Times New Roman"/>
          <w:sz w:val="24"/>
          <w:szCs w:val="24"/>
        </w:rPr>
      </w:pPr>
      <w:r w:rsidRPr="00D821B7">
        <w:rPr>
          <w:rFonts w:ascii="Times New Roman" w:hAnsi="Times New Roman" w:cs="Times New Roman"/>
          <w:sz w:val="24"/>
          <w:szCs w:val="24"/>
        </w:rPr>
        <w:t>Labor hours refers to the total number of projected hours or the actual ho</w:t>
      </w:r>
      <w:r w:rsidR="004F6596" w:rsidRPr="00D821B7">
        <w:rPr>
          <w:rFonts w:ascii="Times New Roman" w:hAnsi="Times New Roman" w:cs="Times New Roman"/>
          <w:sz w:val="24"/>
          <w:szCs w:val="24"/>
        </w:rPr>
        <w:t>urs that are worked by workers. The workers receive hourly pay for every hour that they have provided services to the organization. Since the company will now be selling its products online, it might have to have fewer employees working for t</w:t>
      </w:r>
      <w:r w:rsidR="00C61888" w:rsidRPr="00D821B7">
        <w:rPr>
          <w:rFonts w:ascii="Times New Roman" w:hAnsi="Times New Roman" w:cs="Times New Roman"/>
          <w:sz w:val="24"/>
          <w:szCs w:val="24"/>
        </w:rPr>
        <w:t>he company. The company is currently taking between three to six business days to process and deliver an order to the doorstep of a customer. However, the company needs to reduce th</w:t>
      </w:r>
      <w:r w:rsidR="000762B8">
        <w:rPr>
          <w:rFonts w:ascii="Times New Roman" w:hAnsi="Times New Roman" w:cs="Times New Roman"/>
          <w:sz w:val="24"/>
          <w:szCs w:val="24"/>
        </w:rPr>
        <w:t>e</w:t>
      </w:r>
      <w:r w:rsidR="00C61888" w:rsidRPr="00D821B7">
        <w:rPr>
          <w:rFonts w:ascii="Times New Roman" w:hAnsi="Times New Roman" w:cs="Times New Roman"/>
          <w:sz w:val="24"/>
          <w:szCs w:val="24"/>
        </w:rPr>
        <w:t xml:space="preserve"> number of days that it takes in processing and delivering </w:t>
      </w:r>
      <w:r w:rsidR="009378A9" w:rsidRPr="00D821B7">
        <w:rPr>
          <w:rFonts w:ascii="Times New Roman" w:hAnsi="Times New Roman" w:cs="Times New Roman"/>
          <w:sz w:val="24"/>
          <w:szCs w:val="24"/>
        </w:rPr>
        <w:t>products.</w:t>
      </w:r>
      <w:r w:rsidR="00D5335A" w:rsidRPr="00D821B7">
        <w:rPr>
          <w:rFonts w:ascii="Times New Roman" w:hAnsi="Times New Roman" w:cs="Times New Roman"/>
          <w:sz w:val="24"/>
          <w:szCs w:val="24"/>
        </w:rPr>
        <w:t xml:space="preserve"> </w:t>
      </w:r>
      <w:r w:rsidR="003C26BB" w:rsidRPr="00D821B7">
        <w:rPr>
          <w:rFonts w:ascii="Times New Roman" w:hAnsi="Times New Roman" w:cs="Times New Roman"/>
          <w:sz w:val="24"/>
          <w:szCs w:val="24"/>
        </w:rPr>
        <w:t xml:space="preserve">Since the business’s online purchases are less than its in-store purchases, it will require fewer workers working within its online section. </w:t>
      </w:r>
      <w:r w:rsidR="00044996" w:rsidRPr="00D821B7">
        <w:rPr>
          <w:rFonts w:ascii="Times New Roman" w:hAnsi="Times New Roman" w:cs="Times New Roman"/>
          <w:sz w:val="24"/>
          <w:szCs w:val="24"/>
        </w:rPr>
        <w:t xml:space="preserve">The company will be paying for </w:t>
      </w:r>
      <w:r w:rsidR="00B846B1" w:rsidRPr="00D821B7">
        <w:rPr>
          <w:rFonts w:ascii="Times New Roman" w:hAnsi="Times New Roman" w:cs="Times New Roman"/>
          <w:sz w:val="24"/>
          <w:szCs w:val="24"/>
        </w:rPr>
        <w:t>overtime. The</w:t>
      </w:r>
      <w:r w:rsidR="003C26BB" w:rsidRPr="00D821B7">
        <w:rPr>
          <w:rFonts w:ascii="Times New Roman" w:hAnsi="Times New Roman" w:cs="Times New Roman"/>
          <w:sz w:val="24"/>
          <w:szCs w:val="24"/>
        </w:rPr>
        <w:t xml:space="preserve"> </w:t>
      </w:r>
      <w:r w:rsidR="00B846B1" w:rsidRPr="00D821B7">
        <w:rPr>
          <w:rFonts w:ascii="Times New Roman" w:hAnsi="Times New Roman" w:cs="Times New Roman"/>
          <w:sz w:val="24"/>
          <w:szCs w:val="24"/>
        </w:rPr>
        <w:t>following table</w:t>
      </w:r>
      <w:r w:rsidR="003C26BB" w:rsidRPr="00D821B7">
        <w:rPr>
          <w:rFonts w:ascii="Times New Roman" w:hAnsi="Times New Roman" w:cs="Times New Roman"/>
          <w:sz w:val="24"/>
          <w:szCs w:val="24"/>
        </w:rPr>
        <w:t xml:space="preserve"> shows the expected number of workers, hours</w:t>
      </w:r>
      <w:r w:rsidR="000762B8">
        <w:rPr>
          <w:rFonts w:ascii="Times New Roman" w:hAnsi="Times New Roman" w:cs="Times New Roman"/>
          <w:sz w:val="24"/>
          <w:szCs w:val="24"/>
        </w:rPr>
        <w:t>,</w:t>
      </w:r>
      <w:r w:rsidR="003C26BB" w:rsidRPr="00D821B7">
        <w:rPr>
          <w:rFonts w:ascii="Times New Roman" w:hAnsi="Times New Roman" w:cs="Times New Roman"/>
          <w:sz w:val="24"/>
          <w:szCs w:val="24"/>
        </w:rPr>
        <w:t xml:space="preserve"> and pay per hour that will enable the company to efficiently serve its online customers.</w:t>
      </w:r>
    </w:p>
    <w:tbl>
      <w:tblPr>
        <w:tblStyle w:val="TableGrid"/>
        <w:tblW w:w="0" w:type="auto"/>
        <w:tblLook w:val="04A0" w:firstRow="1" w:lastRow="0" w:firstColumn="1" w:lastColumn="0" w:noHBand="0" w:noVBand="1"/>
      </w:tblPr>
      <w:tblGrid>
        <w:gridCol w:w="2337"/>
        <w:gridCol w:w="2337"/>
        <w:gridCol w:w="2338"/>
        <w:gridCol w:w="2338"/>
      </w:tblGrid>
      <w:tr w:rsidR="00044996" w:rsidRPr="00D821B7" w:rsidTr="00197138">
        <w:tc>
          <w:tcPr>
            <w:tcW w:w="2337"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lastRenderedPageBreak/>
              <w:t>Workers</w:t>
            </w:r>
          </w:p>
        </w:tc>
        <w:tc>
          <w:tcPr>
            <w:tcW w:w="2337"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Number of Workers</w:t>
            </w:r>
          </w:p>
        </w:tc>
        <w:tc>
          <w:tcPr>
            <w:tcW w:w="2338"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Pay per hour</w:t>
            </w:r>
          </w:p>
        </w:tc>
        <w:tc>
          <w:tcPr>
            <w:tcW w:w="2338"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Number of hours per week</w:t>
            </w:r>
          </w:p>
        </w:tc>
      </w:tr>
      <w:tr w:rsidR="00044996" w:rsidRPr="00D821B7" w:rsidTr="00197138">
        <w:tc>
          <w:tcPr>
            <w:tcW w:w="2337"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 xml:space="preserve">Marketers </w:t>
            </w:r>
          </w:p>
        </w:tc>
        <w:tc>
          <w:tcPr>
            <w:tcW w:w="2337"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 xml:space="preserve">2800 </w:t>
            </w:r>
          </w:p>
        </w:tc>
        <w:tc>
          <w:tcPr>
            <w:tcW w:w="2338"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$12/hour</w:t>
            </w:r>
          </w:p>
        </w:tc>
        <w:tc>
          <w:tcPr>
            <w:tcW w:w="2338"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40 hours</w:t>
            </w:r>
          </w:p>
        </w:tc>
      </w:tr>
      <w:tr w:rsidR="00044996" w:rsidRPr="00D821B7" w:rsidTr="00197138">
        <w:tc>
          <w:tcPr>
            <w:tcW w:w="2337"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Customer care service</w:t>
            </w:r>
          </w:p>
        </w:tc>
        <w:tc>
          <w:tcPr>
            <w:tcW w:w="2337"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50</w:t>
            </w:r>
          </w:p>
        </w:tc>
        <w:tc>
          <w:tcPr>
            <w:tcW w:w="2338"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$12/hour</w:t>
            </w:r>
          </w:p>
        </w:tc>
        <w:tc>
          <w:tcPr>
            <w:tcW w:w="2338"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40 hours</w:t>
            </w:r>
          </w:p>
        </w:tc>
      </w:tr>
      <w:tr w:rsidR="00044996" w:rsidRPr="00D821B7" w:rsidTr="00197138">
        <w:tc>
          <w:tcPr>
            <w:tcW w:w="2337"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 xml:space="preserve">Packers </w:t>
            </w:r>
          </w:p>
        </w:tc>
        <w:tc>
          <w:tcPr>
            <w:tcW w:w="2337"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200</w:t>
            </w:r>
          </w:p>
        </w:tc>
        <w:tc>
          <w:tcPr>
            <w:tcW w:w="2338"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$10/hour</w:t>
            </w:r>
          </w:p>
        </w:tc>
        <w:tc>
          <w:tcPr>
            <w:tcW w:w="2338"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40 hours</w:t>
            </w:r>
          </w:p>
        </w:tc>
      </w:tr>
      <w:tr w:rsidR="00044996" w:rsidRPr="00D821B7" w:rsidTr="00197138">
        <w:tc>
          <w:tcPr>
            <w:tcW w:w="2337"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Store managers</w:t>
            </w:r>
          </w:p>
        </w:tc>
        <w:tc>
          <w:tcPr>
            <w:tcW w:w="2337"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2800</w:t>
            </w:r>
          </w:p>
        </w:tc>
        <w:tc>
          <w:tcPr>
            <w:tcW w:w="2338"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$15/hour</w:t>
            </w:r>
          </w:p>
        </w:tc>
        <w:tc>
          <w:tcPr>
            <w:tcW w:w="2338"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40 hours</w:t>
            </w:r>
          </w:p>
        </w:tc>
      </w:tr>
      <w:tr w:rsidR="00044996" w:rsidRPr="00D821B7" w:rsidTr="00197138">
        <w:tc>
          <w:tcPr>
            <w:tcW w:w="2337"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 xml:space="preserve">Drivers </w:t>
            </w:r>
          </w:p>
        </w:tc>
        <w:tc>
          <w:tcPr>
            <w:tcW w:w="2337"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1000</w:t>
            </w:r>
          </w:p>
        </w:tc>
        <w:tc>
          <w:tcPr>
            <w:tcW w:w="2338"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$11/hour</w:t>
            </w:r>
          </w:p>
        </w:tc>
        <w:tc>
          <w:tcPr>
            <w:tcW w:w="2338" w:type="dxa"/>
          </w:tcPr>
          <w:p w:rsidR="00044996" w:rsidRPr="00D821B7" w:rsidRDefault="00044996"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40 hours</w:t>
            </w:r>
          </w:p>
        </w:tc>
      </w:tr>
    </w:tbl>
    <w:p w:rsidR="00EC596F" w:rsidRPr="00D821B7" w:rsidRDefault="00EC596F" w:rsidP="00D821B7">
      <w:pPr>
        <w:spacing w:line="480" w:lineRule="auto"/>
        <w:jc w:val="both"/>
        <w:rPr>
          <w:rFonts w:ascii="Times New Roman" w:hAnsi="Times New Roman" w:cs="Times New Roman"/>
          <w:sz w:val="24"/>
          <w:szCs w:val="24"/>
        </w:rPr>
      </w:pPr>
    </w:p>
    <w:p w:rsidR="006C1B0B" w:rsidRPr="00D821B7" w:rsidRDefault="006C1B0B" w:rsidP="00D821B7">
      <w:pPr>
        <w:spacing w:line="480" w:lineRule="auto"/>
        <w:ind w:firstLine="720"/>
        <w:jc w:val="both"/>
        <w:rPr>
          <w:rFonts w:ascii="Times New Roman" w:hAnsi="Times New Roman" w:cs="Times New Roman"/>
          <w:b/>
          <w:sz w:val="24"/>
          <w:szCs w:val="24"/>
        </w:rPr>
      </w:pPr>
      <w:r w:rsidRPr="00D821B7">
        <w:rPr>
          <w:rFonts w:ascii="Times New Roman" w:hAnsi="Times New Roman" w:cs="Times New Roman"/>
          <w:b/>
          <w:sz w:val="24"/>
          <w:szCs w:val="24"/>
        </w:rPr>
        <w:t>Worker Requirements</w:t>
      </w:r>
    </w:p>
    <w:p w:rsidR="006C1B0B" w:rsidRDefault="001B687C" w:rsidP="00D821B7">
      <w:pPr>
        <w:spacing w:line="480" w:lineRule="auto"/>
        <w:ind w:firstLine="720"/>
        <w:jc w:val="both"/>
        <w:rPr>
          <w:rFonts w:ascii="Times New Roman" w:hAnsi="Times New Roman" w:cs="Times New Roman"/>
          <w:sz w:val="24"/>
          <w:szCs w:val="24"/>
        </w:rPr>
      </w:pPr>
      <w:r w:rsidRPr="00D821B7">
        <w:rPr>
          <w:rFonts w:ascii="Times New Roman" w:hAnsi="Times New Roman" w:cs="Times New Roman"/>
          <w:sz w:val="24"/>
          <w:szCs w:val="24"/>
        </w:rPr>
        <w:t xml:space="preserve">According to the labor laws applying within the United States and even in much of the countries where Nordstrom Inc. operates, working hours should not exceed 40 hours per week. </w:t>
      </w:r>
      <w:r w:rsidR="00CD7773" w:rsidRPr="00D821B7">
        <w:rPr>
          <w:rFonts w:ascii="Times New Roman" w:hAnsi="Times New Roman" w:cs="Times New Roman"/>
          <w:sz w:val="24"/>
          <w:szCs w:val="24"/>
        </w:rPr>
        <w:t xml:space="preserve">However, since in real business cycle fluctuations take place around a long-term growth trend, the company will be required to </w:t>
      </w:r>
      <w:r w:rsidR="00375A2F" w:rsidRPr="00D821B7">
        <w:rPr>
          <w:rFonts w:ascii="Times New Roman" w:hAnsi="Times New Roman" w:cs="Times New Roman"/>
          <w:sz w:val="24"/>
          <w:szCs w:val="24"/>
        </w:rPr>
        <w:t>either increase or decrease the number of hours that a worker is supposed to provide services.</w:t>
      </w:r>
      <w:r w:rsidR="00A11817" w:rsidRPr="00D821B7">
        <w:rPr>
          <w:rFonts w:ascii="Times New Roman" w:hAnsi="Times New Roman" w:cs="Times New Roman"/>
          <w:sz w:val="24"/>
          <w:szCs w:val="24"/>
        </w:rPr>
        <w:t xml:space="preserve"> The company will also be considering the level of its inventory in making decisions about the number of hours as well as </w:t>
      </w:r>
      <w:r w:rsidR="000762B8">
        <w:rPr>
          <w:rFonts w:ascii="Times New Roman" w:hAnsi="Times New Roman" w:cs="Times New Roman"/>
          <w:sz w:val="24"/>
          <w:szCs w:val="24"/>
        </w:rPr>
        <w:t xml:space="preserve">the </w:t>
      </w:r>
      <w:r w:rsidR="00A11817" w:rsidRPr="00D821B7">
        <w:rPr>
          <w:rFonts w:ascii="Times New Roman" w:hAnsi="Times New Roman" w:cs="Times New Roman"/>
          <w:sz w:val="24"/>
          <w:szCs w:val="24"/>
        </w:rPr>
        <w:t>number of workers required. Currently, the company has reported a reduction of 25% of its inventory which means it has been experiencing significant sales during th</w:t>
      </w:r>
      <w:r w:rsidR="000762B8">
        <w:rPr>
          <w:rFonts w:ascii="Times New Roman" w:hAnsi="Times New Roman" w:cs="Times New Roman"/>
          <w:sz w:val="24"/>
          <w:szCs w:val="24"/>
        </w:rPr>
        <w:t>ese</w:t>
      </w:r>
      <w:r w:rsidR="00A11817" w:rsidRPr="00D821B7">
        <w:rPr>
          <w:rFonts w:ascii="Times New Roman" w:hAnsi="Times New Roman" w:cs="Times New Roman"/>
          <w:sz w:val="24"/>
          <w:szCs w:val="24"/>
        </w:rPr>
        <w:t xml:space="preserve"> tough economic times</w:t>
      </w:r>
      <w:r w:rsidR="00400CA7" w:rsidRPr="00D821B7">
        <w:rPr>
          <w:rFonts w:ascii="Times New Roman" w:hAnsi="Times New Roman" w:cs="Times New Roman"/>
          <w:sz w:val="24"/>
          <w:szCs w:val="24"/>
        </w:rPr>
        <w:t xml:space="preserve"> (</w:t>
      </w:r>
      <w:r w:rsidR="00400CA7" w:rsidRPr="00D821B7">
        <w:rPr>
          <w:rFonts w:ascii="Times New Roman" w:hAnsi="Times New Roman" w:cs="Times New Roman"/>
          <w:noProof/>
          <w:sz w:val="24"/>
          <w:szCs w:val="24"/>
        </w:rPr>
        <w:t>Walter, 2020</w:t>
      </w:r>
      <w:r w:rsidR="00400CA7" w:rsidRPr="00D821B7">
        <w:rPr>
          <w:rFonts w:ascii="Times New Roman" w:hAnsi="Times New Roman" w:cs="Times New Roman"/>
          <w:sz w:val="24"/>
          <w:szCs w:val="24"/>
        </w:rPr>
        <w:t>)</w:t>
      </w:r>
      <w:r w:rsidR="00A11817" w:rsidRPr="00D821B7">
        <w:rPr>
          <w:rFonts w:ascii="Times New Roman" w:hAnsi="Times New Roman" w:cs="Times New Roman"/>
          <w:sz w:val="24"/>
          <w:szCs w:val="24"/>
        </w:rPr>
        <w:t xml:space="preserve">. </w:t>
      </w:r>
    </w:p>
    <w:p w:rsidR="00D821B7" w:rsidRDefault="00D821B7" w:rsidP="00D821B7">
      <w:pPr>
        <w:spacing w:line="480" w:lineRule="auto"/>
        <w:ind w:firstLine="720"/>
        <w:jc w:val="both"/>
        <w:rPr>
          <w:rFonts w:ascii="Times New Roman" w:hAnsi="Times New Roman" w:cs="Times New Roman"/>
          <w:sz w:val="24"/>
          <w:szCs w:val="24"/>
        </w:rPr>
      </w:pPr>
    </w:p>
    <w:p w:rsidR="00D821B7" w:rsidRDefault="00D821B7" w:rsidP="00D821B7">
      <w:pPr>
        <w:spacing w:line="480" w:lineRule="auto"/>
        <w:ind w:firstLine="720"/>
        <w:jc w:val="both"/>
        <w:rPr>
          <w:rFonts w:ascii="Times New Roman" w:hAnsi="Times New Roman" w:cs="Times New Roman"/>
          <w:sz w:val="24"/>
          <w:szCs w:val="24"/>
        </w:rPr>
      </w:pPr>
    </w:p>
    <w:p w:rsidR="00D821B7" w:rsidRDefault="00D821B7" w:rsidP="00D821B7">
      <w:pPr>
        <w:spacing w:line="480" w:lineRule="auto"/>
        <w:ind w:firstLine="720"/>
        <w:jc w:val="both"/>
        <w:rPr>
          <w:rFonts w:ascii="Times New Roman" w:hAnsi="Times New Roman" w:cs="Times New Roman"/>
          <w:sz w:val="24"/>
          <w:szCs w:val="24"/>
        </w:rPr>
      </w:pPr>
    </w:p>
    <w:p w:rsidR="00D821B7" w:rsidRPr="00D821B7" w:rsidRDefault="00D821B7" w:rsidP="00D821B7">
      <w:pPr>
        <w:spacing w:line="480" w:lineRule="auto"/>
        <w:ind w:firstLine="720"/>
        <w:jc w:val="both"/>
        <w:rPr>
          <w:rFonts w:ascii="Times New Roman" w:hAnsi="Times New Roman" w:cs="Times New Roman"/>
          <w:sz w:val="24"/>
          <w:szCs w:val="24"/>
        </w:rPr>
      </w:pPr>
    </w:p>
    <w:p w:rsidR="00400CA7" w:rsidRPr="00D821B7" w:rsidRDefault="00400CA7" w:rsidP="00D821B7">
      <w:pPr>
        <w:spacing w:line="480" w:lineRule="auto"/>
        <w:jc w:val="center"/>
        <w:rPr>
          <w:rFonts w:ascii="Times New Roman" w:hAnsi="Times New Roman" w:cs="Times New Roman"/>
          <w:sz w:val="24"/>
          <w:szCs w:val="24"/>
        </w:rPr>
      </w:pPr>
      <w:r w:rsidRPr="00D821B7">
        <w:rPr>
          <w:rFonts w:ascii="Times New Roman" w:hAnsi="Times New Roman" w:cs="Times New Roman"/>
          <w:sz w:val="24"/>
          <w:szCs w:val="24"/>
        </w:rPr>
        <w:lastRenderedPageBreak/>
        <w:t>References</w:t>
      </w:r>
    </w:p>
    <w:p w:rsidR="00400CA7" w:rsidRPr="00D821B7" w:rsidRDefault="00400CA7" w:rsidP="00D821B7">
      <w:pPr>
        <w:pStyle w:val="Bibliography"/>
        <w:spacing w:line="480" w:lineRule="auto"/>
        <w:ind w:left="720" w:hanging="720"/>
        <w:jc w:val="both"/>
        <w:rPr>
          <w:rFonts w:ascii="Times New Roman" w:hAnsi="Times New Roman" w:cs="Times New Roman"/>
          <w:noProof/>
          <w:sz w:val="24"/>
          <w:szCs w:val="24"/>
        </w:rPr>
      </w:pPr>
      <w:r w:rsidRPr="00D821B7">
        <w:rPr>
          <w:rFonts w:ascii="Times New Roman" w:hAnsi="Times New Roman" w:cs="Times New Roman"/>
          <w:noProof/>
          <w:sz w:val="24"/>
          <w:szCs w:val="24"/>
        </w:rPr>
        <w:t xml:space="preserve">Nordstrom. (2021, January 14). </w:t>
      </w:r>
      <w:r w:rsidRPr="00D821B7">
        <w:rPr>
          <w:rFonts w:ascii="Times New Roman" w:hAnsi="Times New Roman" w:cs="Times New Roman"/>
          <w:i/>
          <w:iCs/>
          <w:noProof/>
          <w:sz w:val="24"/>
          <w:szCs w:val="24"/>
        </w:rPr>
        <w:t>Nordstrom Launches International Shopping in 30 Countries</w:t>
      </w:r>
      <w:r w:rsidRPr="00D821B7">
        <w:rPr>
          <w:rFonts w:ascii="Times New Roman" w:hAnsi="Times New Roman" w:cs="Times New Roman"/>
          <w:noProof/>
          <w:sz w:val="24"/>
          <w:szCs w:val="24"/>
        </w:rPr>
        <w:t>. Retrieved from https://press.nordstrom.com/news-releases/news-release-details/nordstrom-launches-international-shopping-30-countries</w:t>
      </w:r>
    </w:p>
    <w:p w:rsidR="00400CA7" w:rsidRPr="00D821B7" w:rsidRDefault="00400CA7" w:rsidP="00D821B7">
      <w:pPr>
        <w:pStyle w:val="Bibliography"/>
        <w:spacing w:line="480" w:lineRule="auto"/>
        <w:ind w:left="720" w:hanging="720"/>
        <w:jc w:val="both"/>
        <w:rPr>
          <w:rFonts w:ascii="Times New Roman" w:hAnsi="Times New Roman" w:cs="Times New Roman"/>
          <w:noProof/>
          <w:sz w:val="24"/>
          <w:szCs w:val="24"/>
        </w:rPr>
      </w:pPr>
      <w:r w:rsidRPr="00D821B7">
        <w:rPr>
          <w:rFonts w:ascii="Times New Roman" w:hAnsi="Times New Roman" w:cs="Times New Roman"/>
          <w:noProof/>
          <w:sz w:val="24"/>
          <w:szCs w:val="24"/>
        </w:rPr>
        <w:t xml:space="preserve">Walter, L. (2020). Nordstrom’s Low Inventory Is Good For Sales Outlook. </w:t>
      </w:r>
      <w:r w:rsidRPr="00D821B7">
        <w:rPr>
          <w:rFonts w:ascii="Times New Roman" w:hAnsi="Times New Roman" w:cs="Times New Roman"/>
          <w:i/>
          <w:iCs/>
          <w:noProof/>
          <w:sz w:val="24"/>
          <w:szCs w:val="24"/>
        </w:rPr>
        <w:t>Forbes</w:t>
      </w:r>
      <w:r w:rsidRPr="00D821B7">
        <w:rPr>
          <w:rFonts w:ascii="Times New Roman" w:hAnsi="Times New Roman" w:cs="Times New Roman"/>
          <w:noProof/>
          <w:sz w:val="24"/>
          <w:szCs w:val="24"/>
        </w:rPr>
        <w:t xml:space="preserve">, Retrieved </w:t>
      </w:r>
      <w:bookmarkStart w:id="0" w:name="_GoBack"/>
      <w:bookmarkEnd w:id="0"/>
      <w:r w:rsidRPr="00D821B7">
        <w:rPr>
          <w:rFonts w:ascii="Times New Roman" w:hAnsi="Times New Roman" w:cs="Times New Roman"/>
          <w:noProof/>
          <w:sz w:val="24"/>
          <w:szCs w:val="24"/>
        </w:rPr>
        <w:t>from https://www.forbes.com/sites/walterloeb/2020/06/01/nordstroms-low-inventory-is-good-for-sales-outlook/?sh=390b3b8e4cfd.</w:t>
      </w:r>
    </w:p>
    <w:p w:rsidR="00400CA7" w:rsidRPr="00D821B7" w:rsidRDefault="00400CA7" w:rsidP="00D821B7">
      <w:pPr>
        <w:spacing w:line="480" w:lineRule="auto"/>
        <w:jc w:val="both"/>
        <w:rPr>
          <w:rFonts w:ascii="Times New Roman" w:hAnsi="Times New Roman" w:cs="Times New Roman"/>
          <w:sz w:val="24"/>
          <w:szCs w:val="24"/>
        </w:rPr>
      </w:pPr>
    </w:p>
    <w:p w:rsidR="0057347E" w:rsidRPr="00D821B7" w:rsidRDefault="00570184" w:rsidP="00D821B7">
      <w:pPr>
        <w:spacing w:line="480" w:lineRule="auto"/>
        <w:jc w:val="both"/>
        <w:rPr>
          <w:rFonts w:ascii="Times New Roman" w:hAnsi="Times New Roman" w:cs="Times New Roman"/>
          <w:sz w:val="24"/>
          <w:szCs w:val="24"/>
        </w:rPr>
      </w:pPr>
      <w:r w:rsidRPr="00D821B7">
        <w:rPr>
          <w:rFonts w:ascii="Times New Roman" w:hAnsi="Times New Roman" w:cs="Times New Roman"/>
          <w:sz w:val="24"/>
          <w:szCs w:val="24"/>
        </w:rPr>
        <w:t xml:space="preserve"> </w:t>
      </w:r>
    </w:p>
    <w:p w:rsidR="00F528C8" w:rsidRPr="00D821B7" w:rsidRDefault="00F528C8" w:rsidP="00D821B7">
      <w:pPr>
        <w:spacing w:line="480" w:lineRule="auto"/>
        <w:jc w:val="both"/>
        <w:rPr>
          <w:rFonts w:ascii="Times New Roman" w:hAnsi="Times New Roman" w:cs="Times New Roman"/>
          <w:sz w:val="24"/>
          <w:szCs w:val="24"/>
        </w:rPr>
      </w:pPr>
    </w:p>
    <w:p w:rsidR="00B66D26" w:rsidRPr="00D821B7" w:rsidRDefault="00B66D26" w:rsidP="00D821B7">
      <w:pPr>
        <w:spacing w:line="480" w:lineRule="auto"/>
        <w:jc w:val="both"/>
        <w:rPr>
          <w:rFonts w:ascii="Times New Roman" w:hAnsi="Times New Roman" w:cs="Times New Roman"/>
          <w:sz w:val="24"/>
          <w:szCs w:val="24"/>
        </w:rPr>
      </w:pPr>
    </w:p>
    <w:sectPr w:rsidR="00B66D26" w:rsidRPr="00D821B7" w:rsidSect="000730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D70" w:rsidRDefault="00BC1D70" w:rsidP="00073027">
      <w:pPr>
        <w:spacing w:after="0" w:line="240" w:lineRule="auto"/>
      </w:pPr>
      <w:r>
        <w:separator/>
      </w:r>
    </w:p>
  </w:endnote>
  <w:endnote w:type="continuationSeparator" w:id="0">
    <w:p w:rsidR="00BC1D70" w:rsidRDefault="00BC1D70" w:rsidP="00073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D70" w:rsidRDefault="00BC1D70" w:rsidP="00073027">
      <w:pPr>
        <w:spacing w:after="0" w:line="240" w:lineRule="auto"/>
      </w:pPr>
      <w:r>
        <w:separator/>
      </w:r>
    </w:p>
  </w:footnote>
  <w:footnote w:type="continuationSeparator" w:id="0">
    <w:p w:rsidR="00BC1D70" w:rsidRDefault="00BC1D70" w:rsidP="000730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1B7" w:rsidRPr="00D821B7" w:rsidRDefault="00D821B7" w:rsidP="00D821B7">
    <w:pPr>
      <w:pStyle w:val="Header"/>
      <w:spacing w:line="480" w:lineRule="auto"/>
      <w:jc w:val="right"/>
      <w:rPr>
        <w:rFonts w:ascii="Times New Roman" w:hAnsi="Times New Roman" w:cs="Times New Roman"/>
        <w:sz w:val="24"/>
      </w:rPr>
    </w:pPr>
    <w:r w:rsidRPr="00D821B7">
      <w:rPr>
        <w:rFonts w:ascii="Times New Roman" w:hAnsi="Times New Roman" w:cs="Times New Roman"/>
        <w:sz w:val="24"/>
      </w:rPr>
      <w:t>PRODUCTION PLAN FOR NORDSTROM INC.</w:t>
    </w:r>
    <w:sdt>
      <w:sdtPr>
        <w:rPr>
          <w:rFonts w:ascii="Times New Roman" w:hAnsi="Times New Roman" w:cs="Times New Roman"/>
          <w:sz w:val="24"/>
        </w:rPr>
        <w:id w:val="1733502897"/>
        <w:docPartObj>
          <w:docPartGallery w:val="Page Numbers (Top of Page)"/>
          <w:docPartUnique/>
        </w:docPartObj>
      </w:sdtPr>
      <w:sdtEndPr>
        <w:rPr>
          <w:noProof/>
        </w:rPr>
      </w:sdtEndPr>
      <w:sdtContent>
        <w:r>
          <w:rPr>
            <w:rFonts w:ascii="Times New Roman" w:hAnsi="Times New Roman" w:cs="Times New Roman"/>
            <w:sz w:val="24"/>
          </w:rPr>
          <w:tab/>
        </w:r>
        <w:r w:rsidRPr="00D821B7">
          <w:rPr>
            <w:rFonts w:ascii="Times New Roman" w:hAnsi="Times New Roman" w:cs="Times New Roman"/>
            <w:sz w:val="24"/>
          </w:rPr>
          <w:fldChar w:fldCharType="begin"/>
        </w:r>
        <w:r w:rsidRPr="00D821B7">
          <w:rPr>
            <w:rFonts w:ascii="Times New Roman" w:hAnsi="Times New Roman" w:cs="Times New Roman"/>
            <w:sz w:val="24"/>
          </w:rPr>
          <w:instrText xml:space="preserve"> PAGE   \* MERGEFORMAT </w:instrText>
        </w:r>
        <w:r w:rsidRPr="00D821B7">
          <w:rPr>
            <w:rFonts w:ascii="Times New Roman" w:hAnsi="Times New Roman" w:cs="Times New Roman"/>
            <w:sz w:val="24"/>
          </w:rPr>
          <w:fldChar w:fldCharType="separate"/>
        </w:r>
        <w:r w:rsidR="000762B8">
          <w:rPr>
            <w:rFonts w:ascii="Times New Roman" w:hAnsi="Times New Roman" w:cs="Times New Roman"/>
            <w:noProof/>
            <w:sz w:val="24"/>
          </w:rPr>
          <w:t>5</w:t>
        </w:r>
        <w:r w:rsidRPr="00D821B7">
          <w:rPr>
            <w:rFonts w:ascii="Times New Roman" w:hAnsi="Times New Roman" w:cs="Times New Roman"/>
            <w:noProof/>
            <w:sz w:val="24"/>
          </w:rPr>
          <w:fldChar w:fldCharType="end"/>
        </w:r>
      </w:sdtContent>
    </w:sdt>
  </w:p>
  <w:p w:rsidR="00D821B7" w:rsidRPr="00D821B7" w:rsidRDefault="00D821B7" w:rsidP="00D821B7">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027" w:rsidRPr="00073027" w:rsidRDefault="00073027" w:rsidP="00073027">
    <w:pPr>
      <w:pStyle w:val="Header"/>
      <w:spacing w:line="480" w:lineRule="auto"/>
      <w:jc w:val="right"/>
      <w:rPr>
        <w:rFonts w:ascii="Times New Roman" w:hAnsi="Times New Roman" w:cs="Times New Roman"/>
        <w:sz w:val="24"/>
      </w:rPr>
    </w:pPr>
    <w:r w:rsidRPr="00073027">
      <w:rPr>
        <w:rFonts w:ascii="Times New Roman" w:hAnsi="Times New Roman" w:cs="Times New Roman"/>
        <w:sz w:val="24"/>
      </w:rPr>
      <w:t>Running Head: PRODUCTION PLAN FOR NORDSTROM INC.</w:t>
    </w:r>
    <w:sdt>
      <w:sdtPr>
        <w:rPr>
          <w:rFonts w:ascii="Times New Roman" w:hAnsi="Times New Roman" w:cs="Times New Roman"/>
          <w:sz w:val="24"/>
        </w:rPr>
        <w:id w:val="1276601404"/>
        <w:docPartObj>
          <w:docPartGallery w:val="Page Numbers (Top of Page)"/>
          <w:docPartUnique/>
        </w:docPartObj>
      </w:sdtPr>
      <w:sdtEndPr>
        <w:rPr>
          <w:noProof/>
        </w:rPr>
      </w:sdtEndPr>
      <w:sdtContent>
        <w:r>
          <w:rPr>
            <w:rFonts w:ascii="Times New Roman" w:hAnsi="Times New Roman" w:cs="Times New Roman"/>
            <w:sz w:val="24"/>
          </w:rPr>
          <w:tab/>
        </w:r>
        <w:r w:rsidRPr="00073027">
          <w:rPr>
            <w:rFonts w:ascii="Times New Roman" w:hAnsi="Times New Roman" w:cs="Times New Roman"/>
            <w:sz w:val="24"/>
          </w:rPr>
          <w:fldChar w:fldCharType="begin"/>
        </w:r>
        <w:r w:rsidRPr="00073027">
          <w:rPr>
            <w:rFonts w:ascii="Times New Roman" w:hAnsi="Times New Roman" w:cs="Times New Roman"/>
            <w:sz w:val="24"/>
          </w:rPr>
          <w:instrText xml:space="preserve"> PAGE   \* MERGEFORMAT </w:instrText>
        </w:r>
        <w:r w:rsidRPr="00073027">
          <w:rPr>
            <w:rFonts w:ascii="Times New Roman" w:hAnsi="Times New Roman" w:cs="Times New Roman"/>
            <w:sz w:val="24"/>
          </w:rPr>
          <w:fldChar w:fldCharType="separate"/>
        </w:r>
        <w:r w:rsidR="000762B8">
          <w:rPr>
            <w:rFonts w:ascii="Times New Roman" w:hAnsi="Times New Roman" w:cs="Times New Roman"/>
            <w:noProof/>
            <w:sz w:val="24"/>
          </w:rPr>
          <w:t>1</w:t>
        </w:r>
        <w:r w:rsidRPr="00073027">
          <w:rPr>
            <w:rFonts w:ascii="Times New Roman" w:hAnsi="Times New Roman" w:cs="Times New Roman"/>
            <w:noProof/>
            <w:sz w:val="24"/>
          </w:rPr>
          <w:fldChar w:fldCharType="end"/>
        </w:r>
      </w:sdtContent>
    </w:sdt>
  </w:p>
  <w:p w:rsidR="00073027" w:rsidRPr="00073027" w:rsidRDefault="00073027" w:rsidP="00073027">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UyNbc0NTQ1NrQwNjdQ0lEKTi0uzszPAykwrAUAe+tprywAAAA="/>
  </w:docVars>
  <w:rsids>
    <w:rsidRoot w:val="009C5221"/>
    <w:rsid w:val="00035359"/>
    <w:rsid w:val="00044996"/>
    <w:rsid w:val="00073027"/>
    <w:rsid w:val="000762B8"/>
    <w:rsid w:val="00096874"/>
    <w:rsid w:val="001A5564"/>
    <w:rsid w:val="001B687C"/>
    <w:rsid w:val="002D0A39"/>
    <w:rsid w:val="00375A2F"/>
    <w:rsid w:val="003C26BB"/>
    <w:rsid w:val="00400CA7"/>
    <w:rsid w:val="004A16DA"/>
    <w:rsid w:val="004F6596"/>
    <w:rsid w:val="00522B39"/>
    <w:rsid w:val="00570184"/>
    <w:rsid w:val="0057347E"/>
    <w:rsid w:val="006C1B0B"/>
    <w:rsid w:val="00724331"/>
    <w:rsid w:val="007D6E26"/>
    <w:rsid w:val="008D064F"/>
    <w:rsid w:val="008D64FA"/>
    <w:rsid w:val="009378A9"/>
    <w:rsid w:val="00954923"/>
    <w:rsid w:val="009C5221"/>
    <w:rsid w:val="00A11817"/>
    <w:rsid w:val="00A47337"/>
    <w:rsid w:val="00AD68C1"/>
    <w:rsid w:val="00AE2DB5"/>
    <w:rsid w:val="00B66D26"/>
    <w:rsid w:val="00B846B1"/>
    <w:rsid w:val="00BC1D70"/>
    <w:rsid w:val="00C461B5"/>
    <w:rsid w:val="00C47604"/>
    <w:rsid w:val="00C61888"/>
    <w:rsid w:val="00CD6EB1"/>
    <w:rsid w:val="00CD7773"/>
    <w:rsid w:val="00D2092A"/>
    <w:rsid w:val="00D40128"/>
    <w:rsid w:val="00D41D4A"/>
    <w:rsid w:val="00D5335A"/>
    <w:rsid w:val="00D821B7"/>
    <w:rsid w:val="00E472CF"/>
    <w:rsid w:val="00E543DE"/>
    <w:rsid w:val="00E869E9"/>
    <w:rsid w:val="00EB4D7B"/>
    <w:rsid w:val="00EC596F"/>
    <w:rsid w:val="00F528C8"/>
    <w:rsid w:val="00F75FD4"/>
    <w:rsid w:val="00FF4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F47EF92-34AB-4B75-9FE5-FFDBE243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2B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400CA7"/>
  </w:style>
  <w:style w:type="paragraph" w:styleId="Header">
    <w:name w:val="header"/>
    <w:basedOn w:val="Normal"/>
    <w:link w:val="HeaderChar"/>
    <w:uiPriority w:val="99"/>
    <w:unhideWhenUsed/>
    <w:rsid w:val="00073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027"/>
  </w:style>
  <w:style w:type="paragraph" w:styleId="Footer">
    <w:name w:val="footer"/>
    <w:basedOn w:val="Normal"/>
    <w:link w:val="FooterChar"/>
    <w:uiPriority w:val="99"/>
    <w:unhideWhenUsed/>
    <w:rsid w:val="00073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2021-01-16T08:09:00Z</dcterms:created>
  <dcterms:modified xsi:type="dcterms:W3CDTF">2021-01-16T08:09:00Z</dcterms:modified>
</cp:coreProperties>
</file>